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0CC0" w14:textId="50C7B39E" w:rsidR="00CC47FB" w:rsidRDefault="00BC798C">
      <w:pPr>
        <w:rPr>
          <w:rFonts w:ascii="Segoe UI" w:hAnsi="Segoe UI" w:cs="Segoe UI"/>
          <w:sz w:val="22"/>
          <w:szCs w:val="22"/>
        </w:rPr>
      </w:pPr>
      <w:r w:rsidRPr="00662EB1">
        <w:rPr>
          <w:rFonts w:ascii="Segoe UI" w:hAnsi="Segoe UI" w:cs="Segoe UI"/>
          <w:sz w:val="22"/>
          <w:szCs w:val="22"/>
        </w:rPr>
        <w:t xml:space="preserve">Pressetext </w:t>
      </w:r>
      <w:r w:rsidR="00662EB1">
        <w:rPr>
          <w:rFonts w:ascii="Segoe UI" w:hAnsi="Segoe UI" w:cs="Segoe UI"/>
          <w:sz w:val="22"/>
          <w:szCs w:val="22"/>
        </w:rPr>
        <w:t>(</w:t>
      </w:r>
      <w:r w:rsidRPr="00662EB1">
        <w:rPr>
          <w:rFonts w:ascii="Segoe UI" w:hAnsi="Segoe UI" w:cs="Segoe UI"/>
          <w:sz w:val="22"/>
          <w:szCs w:val="22"/>
        </w:rPr>
        <w:t>1</w:t>
      </w:r>
      <w:r w:rsidR="00116A86">
        <w:rPr>
          <w:rFonts w:ascii="Segoe UI" w:hAnsi="Segoe UI" w:cs="Segoe UI"/>
          <w:sz w:val="22"/>
          <w:szCs w:val="22"/>
        </w:rPr>
        <w:t>533</w:t>
      </w:r>
      <w:r w:rsidRPr="00662EB1">
        <w:rPr>
          <w:rFonts w:ascii="Segoe UI" w:hAnsi="Segoe UI" w:cs="Segoe UI"/>
          <w:sz w:val="22"/>
          <w:szCs w:val="22"/>
        </w:rPr>
        <w:t xml:space="preserve"> Zeichen</w:t>
      </w:r>
      <w:r w:rsidR="00662EB1">
        <w:rPr>
          <w:rFonts w:ascii="Segoe UI" w:hAnsi="Segoe UI" w:cs="Segoe UI"/>
          <w:sz w:val="22"/>
          <w:szCs w:val="22"/>
        </w:rPr>
        <w:t xml:space="preserve"> Grundtext)</w:t>
      </w:r>
    </w:p>
    <w:p w14:paraId="6CF87372" w14:textId="77777777" w:rsidR="00662EB1" w:rsidRPr="00662EB1" w:rsidRDefault="00662EB1">
      <w:pPr>
        <w:rPr>
          <w:rFonts w:ascii="Segoe UI" w:hAnsi="Segoe UI" w:cs="Segoe UI"/>
          <w:sz w:val="22"/>
          <w:szCs w:val="22"/>
        </w:rPr>
      </w:pPr>
    </w:p>
    <w:p w14:paraId="245270E8" w14:textId="77777777" w:rsidR="00940CC1" w:rsidRPr="00940CC1" w:rsidRDefault="00940CC1" w:rsidP="00940CC1">
      <w:pPr>
        <w:pStyle w:val="EinfAbs"/>
        <w:rPr>
          <w:rFonts w:ascii="Segoe UI" w:hAnsi="Segoe UI" w:cs="Segoe UI"/>
        </w:rPr>
      </w:pPr>
      <w:r w:rsidRPr="00940CC1">
        <w:rPr>
          <w:rFonts w:ascii="Segoe UI" w:hAnsi="Segoe UI" w:cs="Segoe UI"/>
        </w:rPr>
        <w:t>Lichtblicke</w:t>
      </w:r>
    </w:p>
    <w:p w14:paraId="10B103C5" w14:textId="362F925A" w:rsidR="00BC798C" w:rsidRPr="00940CC1" w:rsidRDefault="00940CC1" w:rsidP="00940CC1">
      <w:pPr>
        <w:rPr>
          <w:rFonts w:ascii="Segoe UI" w:hAnsi="Segoe UI" w:cs="Segoe UI"/>
          <w:sz w:val="22"/>
          <w:szCs w:val="22"/>
        </w:rPr>
      </w:pPr>
      <w:r w:rsidRPr="00940CC1">
        <w:rPr>
          <w:rFonts w:ascii="Segoe UI" w:hAnsi="Segoe UI" w:cs="Segoe UI"/>
          <w:sz w:val="48"/>
          <w:szCs w:val="48"/>
        </w:rPr>
        <w:t xml:space="preserve">Fotografie beginnt </w:t>
      </w:r>
      <w:r w:rsidR="00F95DB8">
        <w:rPr>
          <w:rFonts w:ascii="Segoe UI" w:hAnsi="Segoe UI" w:cs="Segoe UI"/>
          <w:sz w:val="48"/>
          <w:szCs w:val="48"/>
        </w:rPr>
        <w:t>im Kopf</w:t>
      </w:r>
    </w:p>
    <w:p w14:paraId="57EC74DB" w14:textId="77777777" w:rsidR="00940CC1" w:rsidRPr="00940CC1" w:rsidRDefault="00940CC1" w:rsidP="00154356">
      <w:pPr>
        <w:pStyle w:val="EinfAbs"/>
        <w:jc w:val="both"/>
        <w:rPr>
          <w:rFonts w:ascii="Segoe UI" w:hAnsi="Segoe UI" w:cs="Segoe UI"/>
          <w:sz w:val="17"/>
          <w:szCs w:val="17"/>
        </w:rPr>
      </w:pPr>
    </w:p>
    <w:p w14:paraId="27095778" w14:textId="05C5D2F9" w:rsidR="00154356" w:rsidRPr="00940CC1" w:rsidRDefault="00154356" w:rsidP="00940CC1">
      <w:pPr>
        <w:pStyle w:val="EinfAbs"/>
        <w:rPr>
          <w:rFonts w:ascii="Segoe UI" w:hAnsi="Segoe UI" w:cs="Segoe UI"/>
          <w:sz w:val="22"/>
          <w:szCs w:val="22"/>
        </w:rPr>
      </w:pPr>
      <w:r w:rsidRPr="00940CC1">
        <w:rPr>
          <w:rFonts w:ascii="Segoe UI" w:hAnsi="Segoe UI" w:cs="Segoe UI"/>
          <w:sz w:val="22"/>
          <w:szCs w:val="22"/>
        </w:rPr>
        <w:t>Der Fotograf und Gestalter Ralf Turtschi beschreibt i</w:t>
      </w:r>
      <w:r w:rsidR="001C3E1D">
        <w:rPr>
          <w:rFonts w:ascii="Segoe UI" w:hAnsi="Segoe UI" w:cs="Segoe UI"/>
          <w:sz w:val="22"/>
          <w:szCs w:val="22"/>
        </w:rPr>
        <w:t>m</w:t>
      </w:r>
      <w:r w:rsidRPr="00940CC1">
        <w:rPr>
          <w:rFonts w:ascii="Segoe UI" w:hAnsi="Segoe UI" w:cs="Segoe UI"/>
          <w:sz w:val="22"/>
          <w:szCs w:val="22"/>
        </w:rPr>
        <w:t xml:space="preserve"> Buch «Fotografie für dich» seine Faszination an der vielseitigen Fotografie. Das mit 750 Fotos und Illustrationen bebilderte Werk zeigt eine Fülle von fotografischen Reizen mit praktischen Tipps. Das Buch vermittelt das Rüstzeug, um in allen Genres wie Porträts, Landschaft, Architektur, Sport, Reisen, Tiere, Makro u. a. m. besser zu werden. Der Ideengeber setzt dabei nicht auf teure Zusatzausrüstung, Studio-Equipment oder auf aufwendige Settings. Die gezeigte Fotografie kann von jedermann erlernt werden – Fotografie beginnt </w:t>
      </w:r>
      <w:r w:rsidR="00F95DB8">
        <w:rPr>
          <w:rFonts w:ascii="Segoe UI" w:hAnsi="Segoe UI" w:cs="Segoe UI"/>
          <w:sz w:val="22"/>
          <w:szCs w:val="22"/>
        </w:rPr>
        <w:t xml:space="preserve">im Kopf und </w:t>
      </w:r>
      <w:r w:rsidRPr="00940CC1">
        <w:rPr>
          <w:rFonts w:ascii="Segoe UI" w:hAnsi="Segoe UI" w:cs="Segoe UI"/>
          <w:sz w:val="22"/>
          <w:szCs w:val="22"/>
        </w:rPr>
        <w:t xml:space="preserve">vor der Haustür. Das Werk gibt viele Impulse und motiviert, mit der Kamera und entsprechender Software eigene Wege zu gehen. Der Autor beschreibt Gestaltungsgesetze, die man für die Fotografie so noch nicht kennt oder erklärt die Gefühlsaspekte des Bildes. «Ich wundere mich immer wieder, wie wenig Gestaltungsfragen in der Fachwelt verankert sind, gerade auch bei Profis», meint Ralf Turtschi, «da ist nur vom Goldenen Schnitt oder der </w:t>
      </w:r>
      <w:proofErr w:type="spellStart"/>
      <w:r w:rsidRPr="00940CC1">
        <w:rPr>
          <w:rFonts w:ascii="Segoe UI" w:hAnsi="Segoe UI" w:cs="Segoe UI"/>
          <w:sz w:val="22"/>
          <w:szCs w:val="22"/>
        </w:rPr>
        <w:t>Drittelsregel</w:t>
      </w:r>
      <w:proofErr w:type="spellEnd"/>
      <w:r w:rsidRPr="00940CC1">
        <w:rPr>
          <w:rFonts w:ascii="Segoe UI" w:hAnsi="Segoe UI" w:cs="Segoe UI"/>
          <w:sz w:val="22"/>
          <w:szCs w:val="22"/>
        </w:rPr>
        <w:t xml:space="preserve"> die Rede, die ich für völlig überbewertet halte.» In einer Medienwelt, die zunehmend in Bildern wahrgenommen wird, ist </w:t>
      </w:r>
      <w:r w:rsidR="00116A86">
        <w:rPr>
          <w:rFonts w:ascii="Segoe UI" w:hAnsi="Segoe UI" w:cs="Segoe UI"/>
          <w:sz w:val="22"/>
          <w:szCs w:val="22"/>
        </w:rPr>
        <w:t>W</w:t>
      </w:r>
      <w:r w:rsidRPr="00940CC1">
        <w:rPr>
          <w:rFonts w:ascii="Segoe UI" w:hAnsi="Segoe UI" w:cs="Segoe UI"/>
          <w:sz w:val="22"/>
          <w:szCs w:val="22"/>
        </w:rPr>
        <w:t xml:space="preserve">issen über die Wirkungsweise von Bildern im Hirn wichtig. Dieses Wissen bildet die Grundlage </w:t>
      </w:r>
      <w:r w:rsidR="00116A86">
        <w:rPr>
          <w:rFonts w:ascii="Segoe UI" w:hAnsi="Segoe UI" w:cs="Segoe UI"/>
          <w:sz w:val="22"/>
          <w:szCs w:val="22"/>
        </w:rPr>
        <w:t>für die eigene Fotografie</w:t>
      </w:r>
      <w:r w:rsidRPr="00940CC1">
        <w:rPr>
          <w:rFonts w:ascii="Segoe UI" w:hAnsi="Segoe UI" w:cs="Segoe UI"/>
          <w:sz w:val="22"/>
          <w:szCs w:val="22"/>
        </w:rPr>
        <w:t>. Das Buch vermittelt keine technischen Grundlagen zu Kameraeinstellungen</w:t>
      </w:r>
      <w:r w:rsidR="00940CC1">
        <w:rPr>
          <w:rFonts w:ascii="Segoe UI" w:hAnsi="Segoe UI" w:cs="Segoe UI"/>
          <w:sz w:val="22"/>
          <w:szCs w:val="22"/>
        </w:rPr>
        <w:t>, Auflösung oder Optik</w:t>
      </w:r>
      <w:r w:rsidRPr="00940CC1">
        <w:rPr>
          <w:rFonts w:ascii="Segoe UI" w:hAnsi="Segoe UI" w:cs="Segoe UI"/>
          <w:sz w:val="22"/>
          <w:szCs w:val="22"/>
        </w:rPr>
        <w:t xml:space="preserve">. Es ist </w:t>
      </w:r>
      <w:r w:rsidR="00940CC1">
        <w:rPr>
          <w:rFonts w:ascii="Segoe UI" w:hAnsi="Segoe UI" w:cs="Segoe UI"/>
          <w:sz w:val="22"/>
          <w:szCs w:val="22"/>
        </w:rPr>
        <w:t>k</w:t>
      </w:r>
      <w:r w:rsidRPr="00940CC1">
        <w:rPr>
          <w:rFonts w:ascii="Segoe UI" w:hAnsi="Segoe UI" w:cs="Segoe UI"/>
          <w:sz w:val="22"/>
          <w:szCs w:val="22"/>
        </w:rPr>
        <w:t xml:space="preserve">amera- und </w:t>
      </w:r>
      <w:r w:rsidR="00940CC1">
        <w:rPr>
          <w:rFonts w:ascii="Segoe UI" w:hAnsi="Segoe UI" w:cs="Segoe UI"/>
          <w:sz w:val="22"/>
          <w:szCs w:val="22"/>
        </w:rPr>
        <w:t>s</w:t>
      </w:r>
      <w:r w:rsidRPr="00940CC1">
        <w:rPr>
          <w:rFonts w:ascii="Segoe UI" w:hAnsi="Segoe UI" w:cs="Segoe UI"/>
          <w:sz w:val="22"/>
          <w:szCs w:val="22"/>
        </w:rPr>
        <w:t>oftwareneutral geschrieben</w:t>
      </w:r>
      <w:r w:rsidR="00940CC1">
        <w:rPr>
          <w:rFonts w:ascii="Segoe UI" w:hAnsi="Segoe UI" w:cs="Segoe UI"/>
          <w:sz w:val="22"/>
          <w:szCs w:val="22"/>
        </w:rPr>
        <w:t xml:space="preserve"> und</w:t>
      </w:r>
      <w:r w:rsidRPr="00940CC1">
        <w:rPr>
          <w:rFonts w:ascii="Segoe UI" w:hAnsi="Segoe UI" w:cs="Segoe UI"/>
          <w:sz w:val="22"/>
          <w:szCs w:val="22"/>
        </w:rPr>
        <w:t xml:space="preserve"> richtet sich an Amateure und Profis, die ihre Begeisterung für die Fotografie mit dem Autor teilen.</w:t>
      </w:r>
    </w:p>
    <w:p w14:paraId="2C005A22" w14:textId="541F5AAE" w:rsidR="00662EB1" w:rsidRDefault="00662EB1" w:rsidP="00662EB1">
      <w:pPr>
        <w:pStyle w:val="EinfAbs"/>
        <w:rPr>
          <w:rFonts w:ascii="Segoe UI" w:hAnsi="Segoe UI" w:cs="Segoe UI"/>
          <w:sz w:val="22"/>
          <w:szCs w:val="22"/>
        </w:rPr>
      </w:pPr>
    </w:p>
    <w:p w14:paraId="51E6AE7C" w14:textId="0E0F48F0" w:rsidR="00662EB1" w:rsidRDefault="0049100F" w:rsidP="00662EB1">
      <w:pPr>
        <w:pStyle w:val="EinfAbs"/>
        <w:rPr>
          <w:rFonts w:ascii="Segoe UI" w:hAnsi="Segoe UI" w:cs="Segoe UI"/>
          <w:sz w:val="22"/>
          <w:szCs w:val="22"/>
        </w:rPr>
      </w:pPr>
      <w:r>
        <w:rPr>
          <w:rFonts w:ascii="Segoe UI" w:hAnsi="Segoe UI" w:cs="Segoe UI"/>
          <w:noProof/>
          <w:sz w:val="22"/>
          <w:szCs w:val="22"/>
        </w:rPr>
        <w:drawing>
          <wp:inline distT="0" distB="0" distL="0" distR="0" wp14:anchorId="7B6DC852" wp14:editId="3073B936">
            <wp:extent cx="1607185" cy="2116394"/>
            <wp:effectExtent l="0" t="0" r="571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4" cstate="print">
                      <a:extLst>
                        <a:ext uri="{28A0092B-C50C-407E-A947-70E740481C1C}">
                          <a14:useLocalDpi xmlns:a14="http://schemas.microsoft.com/office/drawing/2010/main" val="0"/>
                        </a:ext>
                      </a:extLst>
                    </a:blip>
                    <a:srcRect l="19627" t="8816" r="15532" b="9549"/>
                    <a:stretch/>
                  </pic:blipFill>
                  <pic:spPr bwMode="auto">
                    <a:xfrm>
                      <a:off x="0" y="0"/>
                      <a:ext cx="1630956" cy="2147696"/>
                    </a:xfrm>
                    <a:prstGeom prst="rect">
                      <a:avLst/>
                    </a:prstGeom>
                    <a:ln>
                      <a:noFill/>
                    </a:ln>
                    <a:extLst>
                      <a:ext uri="{53640926-AAD7-44D8-BBD7-CCE9431645EC}">
                        <a14:shadowObscured xmlns:a14="http://schemas.microsoft.com/office/drawing/2010/main"/>
                      </a:ext>
                    </a:extLst>
                  </pic:spPr>
                </pic:pic>
              </a:graphicData>
            </a:graphic>
          </wp:inline>
        </w:drawing>
      </w:r>
    </w:p>
    <w:p w14:paraId="147927CA" w14:textId="77777777" w:rsidR="00662EB1" w:rsidRDefault="00662EB1" w:rsidP="00662EB1">
      <w:pPr>
        <w:pStyle w:val="EinfAbs"/>
        <w:rPr>
          <w:rFonts w:ascii="Segoe UI" w:hAnsi="Segoe UI" w:cs="Segoe UI"/>
          <w:sz w:val="22"/>
          <w:szCs w:val="22"/>
        </w:rPr>
      </w:pPr>
    </w:p>
    <w:p w14:paraId="23D08CAC" w14:textId="380E524F" w:rsidR="00BC798C" w:rsidRPr="00940CC1" w:rsidRDefault="00662EB1" w:rsidP="00116A86">
      <w:pPr>
        <w:spacing w:before="240"/>
        <w:rPr>
          <w:rFonts w:ascii="Segoe UI" w:hAnsi="Segoe UI" w:cs="Segoe UI"/>
          <w:sz w:val="22"/>
          <w:szCs w:val="22"/>
        </w:rPr>
      </w:pPr>
      <w:r w:rsidRPr="00662EB1">
        <w:rPr>
          <w:rFonts w:ascii="Segoe UI" w:hAnsi="Segoe UI" w:cs="Segoe UI"/>
          <w:sz w:val="22"/>
          <w:szCs w:val="22"/>
        </w:rPr>
        <w:t xml:space="preserve">Ralf Turtschi, «Fotografie für dich», Die Lust an der vielseitigen Hobbyfotografie, Hardcover, 272 Seiten, 20 </w:t>
      </w:r>
      <w:r w:rsidR="00116A86">
        <w:rPr>
          <w:rFonts w:ascii="Segoe UI" w:hAnsi="Segoe UI" w:cs="Segoe UI"/>
          <w:sz w:val="22"/>
          <w:szCs w:val="22"/>
        </w:rPr>
        <w:t>×</w:t>
      </w:r>
      <w:r w:rsidRPr="00662EB1">
        <w:rPr>
          <w:rFonts w:ascii="Segoe UI" w:hAnsi="Segoe UI" w:cs="Segoe UI"/>
          <w:sz w:val="22"/>
          <w:szCs w:val="22"/>
        </w:rPr>
        <w:t xml:space="preserve"> 25 cm, über 750 Fotos und Illustrationen, Preis Fr. 40.–, ISBN 978-3-033-08937-2, </w:t>
      </w:r>
      <w:r w:rsidR="00E8463F">
        <w:rPr>
          <w:rFonts w:ascii="Segoe UI" w:hAnsi="Segoe UI" w:cs="Segoe UI"/>
          <w:sz w:val="22"/>
          <w:szCs w:val="22"/>
        </w:rPr>
        <w:t xml:space="preserve">Eigenverlag, </w:t>
      </w:r>
      <w:r w:rsidRPr="00662EB1">
        <w:rPr>
          <w:rFonts w:ascii="Segoe UI" w:hAnsi="Segoe UI" w:cs="Segoe UI"/>
          <w:sz w:val="22"/>
          <w:szCs w:val="22"/>
        </w:rPr>
        <w:t>www-fotografie-fuer-dich.ch</w:t>
      </w:r>
    </w:p>
    <w:p w14:paraId="393884A9" w14:textId="77777777" w:rsidR="00BC798C" w:rsidRPr="00662EB1" w:rsidRDefault="00BC798C">
      <w:pPr>
        <w:rPr>
          <w:rFonts w:ascii="Segoe Boot Semilight" w:hAnsi="Segoe Boot Semilight"/>
          <w:sz w:val="22"/>
          <w:szCs w:val="22"/>
        </w:rPr>
      </w:pPr>
    </w:p>
    <w:sectPr w:rsidR="00BC798C" w:rsidRPr="00662EB1" w:rsidSect="009C38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Boot Semilight">
    <w:panose1 w:val="020B0402040204020203"/>
    <w:charset w:val="00"/>
    <w:family w:val="swiss"/>
    <w:pitch w:val="variable"/>
    <w:sig w:usb0="A00002BF" w:usb1="1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8C"/>
    <w:rsid w:val="000262A8"/>
    <w:rsid w:val="00116A86"/>
    <w:rsid w:val="00154356"/>
    <w:rsid w:val="001C3E1D"/>
    <w:rsid w:val="002507BC"/>
    <w:rsid w:val="0049100F"/>
    <w:rsid w:val="004C1F77"/>
    <w:rsid w:val="00662EB1"/>
    <w:rsid w:val="006909E5"/>
    <w:rsid w:val="00940CC1"/>
    <w:rsid w:val="009C3819"/>
    <w:rsid w:val="00BC798C"/>
    <w:rsid w:val="00D31424"/>
    <w:rsid w:val="00E8463F"/>
    <w:rsid w:val="00F95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C986DAF"/>
  <w15:chartTrackingRefBased/>
  <w15:docId w15:val="{6A21803A-6A37-6946-953B-9B03A53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0C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BC798C"/>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Turtschi</dc:creator>
  <cp:keywords/>
  <dc:description/>
  <cp:lastModifiedBy>Ralf Turtschi</cp:lastModifiedBy>
  <cp:revision>6</cp:revision>
  <dcterms:created xsi:type="dcterms:W3CDTF">2022-01-25T07:29:00Z</dcterms:created>
  <dcterms:modified xsi:type="dcterms:W3CDTF">2022-02-15T12:29:00Z</dcterms:modified>
</cp:coreProperties>
</file>